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C8AB5" w14:textId="77777777" w:rsidR="00944601" w:rsidRPr="005B0210" w:rsidRDefault="00944601" w:rsidP="00AE5AA3">
      <w:pPr>
        <w:pStyle w:val="Bezodstpw"/>
        <w:rPr>
          <w:rFonts w:ascii="Arial" w:hAnsi="Arial" w:cs="Arial"/>
          <w:sz w:val="4"/>
          <w:szCs w:val="4"/>
        </w:rPr>
      </w:pPr>
    </w:p>
    <w:p w14:paraId="3B222B07" w14:textId="77777777" w:rsidR="00944601" w:rsidRPr="005B0210" w:rsidRDefault="00944601" w:rsidP="00944601">
      <w:pPr>
        <w:tabs>
          <w:tab w:val="left" w:pos="1701"/>
        </w:tabs>
        <w:spacing w:after="0"/>
        <w:ind w:right="-6"/>
        <w:rPr>
          <w:rFonts w:ascii="Arial" w:hAnsi="Arial" w:cs="Arial"/>
          <w:b/>
          <w:sz w:val="10"/>
          <w:szCs w:val="6"/>
          <w:highlight w:val="yellow"/>
        </w:rPr>
      </w:pPr>
    </w:p>
    <w:tbl>
      <w:tblPr>
        <w:tblW w:w="1386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58"/>
        <w:gridCol w:w="2078"/>
        <w:gridCol w:w="2225"/>
      </w:tblGrid>
      <w:tr w:rsidR="004F5070" w:rsidRPr="005B0210" w14:paraId="5A6D2024" w14:textId="77777777" w:rsidTr="00DC6517">
        <w:trPr>
          <w:trHeight w:val="70"/>
        </w:trPr>
        <w:tc>
          <w:tcPr>
            <w:tcW w:w="955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D98D53" w14:textId="77777777" w:rsidR="00AD24B1" w:rsidRDefault="00AD24B1" w:rsidP="00AD24B1">
            <w:pPr>
              <w:rPr>
                <w:rFonts w:ascii="Arial" w:hAnsi="Arial" w:cs="Arial"/>
                <w:b/>
                <w:iCs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2C9872AA" wp14:editId="6F73AA56">
                  <wp:simplePos x="0" y="0"/>
                  <wp:positionH relativeFrom="column">
                    <wp:posOffset>1840230</wp:posOffset>
                  </wp:positionH>
                  <wp:positionV relativeFrom="paragraph">
                    <wp:posOffset>48260</wp:posOffset>
                  </wp:positionV>
                  <wp:extent cx="2181225" cy="352425"/>
                  <wp:effectExtent l="0" t="0" r="9525" b="952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0F8491" w14:textId="77777777" w:rsidR="00AD24B1" w:rsidRPr="00EC61DD" w:rsidRDefault="00AD24B1" w:rsidP="00AD24B1">
            <w:pPr>
              <w:widowControl w:val="0"/>
              <w:rPr>
                <w:rFonts w:ascii="Arial" w:eastAsia="Lucida Sans Unicode" w:hAnsi="Arial" w:cs="Arial"/>
                <w:b/>
                <w:color w:val="000000"/>
              </w:rPr>
            </w:pPr>
          </w:p>
          <w:p w14:paraId="6F75BF79" w14:textId="15ED208B" w:rsidR="00466999" w:rsidRPr="009D2F2B" w:rsidRDefault="00C018B8" w:rsidP="00466999">
            <w:pPr>
              <w:tabs>
                <w:tab w:val="left" w:pos="0"/>
              </w:tabs>
              <w:suppressAutoHyphens/>
              <w:spacing w:after="0"/>
              <w:ind w:left="567" w:hanging="567"/>
              <w:rPr>
                <w:rFonts w:ascii="Arial" w:eastAsia="Arial" w:hAnsi="Arial" w:cs="Arial"/>
                <w:lang w:eastAsia="ar-SA"/>
              </w:rPr>
            </w:pPr>
            <w:r>
              <w:rPr>
                <w:rFonts w:ascii="Arial" w:eastAsia="Arial" w:hAnsi="Arial" w:cs="Arial"/>
                <w:lang w:eastAsia="ar-SA"/>
              </w:rPr>
              <w:t>Znak</w:t>
            </w:r>
            <w:r w:rsidR="00466999" w:rsidRPr="009D2F2B">
              <w:rPr>
                <w:rFonts w:ascii="Arial" w:eastAsia="Arial" w:hAnsi="Arial" w:cs="Arial"/>
                <w:lang w:eastAsia="ar-SA"/>
              </w:rPr>
              <w:t xml:space="preserve"> sprawy: </w:t>
            </w:r>
            <w:r w:rsidRPr="00E266A5">
              <w:rPr>
                <w:rFonts w:ascii="Arial" w:eastAsia="Times New Roman" w:hAnsi="Arial" w:cs="Arial"/>
                <w:lang w:eastAsia="pl-PL"/>
              </w:rPr>
              <w:t>PZ.294.197.2026</w:t>
            </w:r>
          </w:p>
          <w:p w14:paraId="3B86863E" w14:textId="77777777" w:rsidR="004E7C53" w:rsidRPr="00C64CDC" w:rsidRDefault="004E7C53" w:rsidP="004E7C53">
            <w:pPr>
              <w:rPr>
                <w:rStyle w:val="Pogrubienie"/>
                <w:rFonts w:ascii="Arial" w:hAnsi="Arial" w:cs="Arial"/>
                <w:b w:val="0"/>
                <w:bCs w:val="0"/>
                <w:shd w:val="clear" w:color="auto" w:fill="FFFFFF"/>
              </w:rPr>
            </w:pPr>
            <w:r w:rsidRPr="00C64CDC">
              <w:rPr>
                <w:rFonts w:ascii="Arial" w:eastAsia="Arial" w:hAnsi="Arial" w:cs="Arial"/>
                <w:b/>
                <w:bCs/>
                <w:lang w:eastAsia="ar-SA"/>
              </w:rPr>
              <w:t xml:space="preserve">Nr postępowania: </w:t>
            </w:r>
            <w:r w:rsidRPr="00C64CDC">
              <w:rPr>
                <w:rStyle w:val="Pogrubienie"/>
                <w:rFonts w:ascii="Arial" w:hAnsi="Arial" w:cs="Arial"/>
                <w:shd w:val="clear" w:color="auto" w:fill="FFFFFF"/>
              </w:rPr>
              <w:t>0443/IZ10GM/</w:t>
            </w:r>
            <w:r>
              <w:rPr>
                <w:rStyle w:val="Pogrubienie"/>
                <w:rFonts w:ascii="Arial" w:hAnsi="Arial" w:cs="Arial"/>
                <w:b w:val="0"/>
                <w:bCs w:val="0"/>
                <w:shd w:val="clear" w:color="auto" w:fill="FFFFFF"/>
              </w:rPr>
              <w:t>00082/00088/26/P</w:t>
            </w:r>
          </w:p>
          <w:p w14:paraId="133F7055" w14:textId="32D8DC41" w:rsidR="00466999" w:rsidRPr="009D2F2B" w:rsidRDefault="00466999" w:rsidP="00466999">
            <w:pPr>
              <w:tabs>
                <w:tab w:val="left" w:pos="0"/>
              </w:tabs>
              <w:suppressAutoHyphens/>
              <w:spacing w:after="0"/>
              <w:ind w:left="567" w:hanging="567"/>
              <w:rPr>
                <w:rFonts w:ascii="Arial" w:eastAsia="Arial" w:hAnsi="Arial" w:cs="Arial"/>
                <w:i/>
                <w:lang w:eastAsia="ar-SA"/>
              </w:rPr>
            </w:pPr>
          </w:p>
          <w:p w14:paraId="7D75E450" w14:textId="77777777" w:rsidR="00466999" w:rsidRDefault="00466999" w:rsidP="00BF4C2C">
            <w:pPr>
              <w:pStyle w:val="Bezodstpw"/>
              <w:jc w:val="center"/>
              <w:rPr>
                <w:rFonts w:ascii="Arial" w:eastAsia="Lucida Sans Unicode" w:hAnsi="Arial" w:cs="Arial"/>
                <w:b/>
                <w:color w:val="000000"/>
              </w:rPr>
            </w:pPr>
            <w:r>
              <w:rPr>
                <w:rFonts w:ascii="Arial" w:eastAsia="Lucida Sans Unicode" w:hAnsi="Arial" w:cs="Arial"/>
                <w:b/>
                <w:color w:val="000000"/>
              </w:rPr>
              <w:t xml:space="preserve"> </w:t>
            </w:r>
          </w:p>
          <w:p w14:paraId="509B26A2" w14:textId="77777777" w:rsidR="00466999" w:rsidRPr="00FE36F3" w:rsidRDefault="00466999" w:rsidP="00466999">
            <w:pPr>
              <w:pStyle w:val="Bezodstpw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FE36F3">
              <w:rPr>
                <w:rFonts w:ascii="Arial" w:eastAsia="Lucida Sans Unicode" w:hAnsi="Arial" w:cs="Arial"/>
                <w:bCs/>
                <w:color w:val="000000"/>
              </w:rPr>
              <w:t>ZAMAWIAJĄCY:</w:t>
            </w:r>
          </w:p>
          <w:p w14:paraId="6B25F069" w14:textId="77777777" w:rsidR="00466999" w:rsidRPr="00FE36F3" w:rsidRDefault="00466999" w:rsidP="00466999">
            <w:pPr>
              <w:pStyle w:val="Bezodstpw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FE36F3">
              <w:rPr>
                <w:rFonts w:ascii="Arial" w:eastAsia="Lucida Sans Unicode" w:hAnsi="Arial" w:cs="Arial"/>
                <w:bCs/>
                <w:color w:val="000000"/>
              </w:rPr>
              <w:t>PKP Polskie Linie Kolejowe S.A.</w:t>
            </w:r>
          </w:p>
          <w:p w14:paraId="2984EB00" w14:textId="77777777" w:rsidR="00466999" w:rsidRPr="00FE36F3" w:rsidRDefault="00466999" w:rsidP="00466999">
            <w:pPr>
              <w:pStyle w:val="Bezodstpw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FE36F3">
              <w:rPr>
                <w:rFonts w:ascii="Arial" w:eastAsia="Lucida Sans Unicode" w:hAnsi="Arial" w:cs="Arial"/>
                <w:bCs/>
                <w:color w:val="000000"/>
              </w:rPr>
              <w:t>ul. Targowa 74</w:t>
            </w:r>
          </w:p>
          <w:p w14:paraId="6B382668" w14:textId="77777777" w:rsidR="00466999" w:rsidRPr="00FE36F3" w:rsidRDefault="00466999" w:rsidP="00466999">
            <w:pPr>
              <w:pStyle w:val="Bezodstpw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FE36F3">
              <w:rPr>
                <w:rFonts w:ascii="Arial" w:eastAsia="Lucida Sans Unicode" w:hAnsi="Arial" w:cs="Arial"/>
                <w:bCs/>
                <w:color w:val="000000"/>
              </w:rPr>
              <w:t>03-734 Warszawa</w:t>
            </w:r>
          </w:p>
          <w:p w14:paraId="64264197" w14:textId="77777777" w:rsidR="00466999" w:rsidRPr="00FE36F3" w:rsidRDefault="00466999" w:rsidP="00466999">
            <w:pPr>
              <w:pStyle w:val="Bezodstpw"/>
              <w:jc w:val="center"/>
              <w:rPr>
                <w:rFonts w:ascii="Arial" w:hAnsi="Arial" w:cs="Arial"/>
                <w:bCs/>
                <w:color w:val="000000"/>
              </w:rPr>
            </w:pPr>
            <w:r w:rsidRPr="00FE36F3">
              <w:rPr>
                <w:rFonts w:ascii="Arial" w:hAnsi="Arial" w:cs="Arial"/>
                <w:bCs/>
                <w:color w:val="000000"/>
              </w:rPr>
              <w:t xml:space="preserve">reprezentowany przez </w:t>
            </w:r>
          </w:p>
          <w:p w14:paraId="2AAF2795" w14:textId="77777777" w:rsidR="00466999" w:rsidRPr="00FE36F3" w:rsidRDefault="00466999" w:rsidP="00466999">
            <w:pPr>
              <w:pStyle w:val="Bezodstpw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FE36F3">
              <w:rPr>
                <w:rFonts w:ascii="Arial" w:eastAsia="Lucida Sans Unicode" w:hAnsi="Arial" w:cs="Arial"/>
                <w:bCs/>
                <w:color w:val="000000"/>
              </w:rPr>
              <w:t>PKP Polskie Linie Kolejowe S.A.</w:t>
            </w:r>
          </w:p>
          <w:p w14:paraId="1C8E3DEC" w14:textId="77777777" w:rsidR="00466999" w:rsidRPr="00FE36F3" w:rsidRDefault="00466999" w:rsidP="00466999">
            <w:pPr>
              <w:pStyle w:val="Bezodstpw"/>
              <w:jc w:val="center"/>
              <w:rPr>
                <w:rFonts w:ascii="Arial" w:eastAsia="Calibri" w:hAnsi="Arial" w:cs="Arial"/>
                <w:bCs/>
                <w:color w:val="000000"/>
              </w:rPr>
            </w:pPr>
            <w:r w:rsidRPr="00FE36F3">
              <w:rPr>
                <w:rFonts w:ascii="Arial" w:hAnsi="Arial" w:cs="Arial"/>
                <w:bCs/>
                <w:color w:val="000000"/>
              </w:rPr>
              <w:t>Zakład Linii Kolejowych w Częstochowie</w:t>
            </w:r>
          </w:p>
          <w:p w14:paraId="17EA4274" w14:textId="77777777" w:rsidR="00466999" w:rsidRPr="00FE36F3" w:rsidRDefault="00466999" w:rsidP="00466999">
            <w:pPr>
              <w:pStyle w:val="Bezodstpw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FE36F3">
              <w:rPr>
                <w:rFonts w:ascii="Arial" w:eastAsia="Lucida Sans Unicode" w:hAnsi="Arial" w:cs="Arial"/>
                <w:bCs/>
                <w:color w:val="000000"/>
              </w:rPr>
              <w:t>ul. Boya Żeleńskiego 7/9</w:t>
            </w:r>
          </w:p>
          <w:p w14:paraId="11042D11" w14:textId="77777777" w:rsidR="00466999" w:rsidRPr="00FE36F3" w:rsidRDefault="00466999" w:rsidP="00466999">
            <w:pPr>
              <w:pStyle w:val="Bezodstpw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FE36F3">
              <w:rPr>
                <w:rFonts w:ascii="Arial" w:eastAsia="Lucida Sans Unicode" w:hAnsi="Arial" w:cs="Arial"/>
                <w:bCs/>
                <w:color w:val="000000"/>
              </w:rPr>
              <w:t>42-200 Częstochowa</w:t>
            </w:r>
          </w:p>
          <w:p w14:paraId="2C750C2C" w14:textId="77777777" w:rsidR="005B0210" w:rsidRDefault="005B0210" w:rsidP="005B0210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2160BE8A" w14:textId="77777777" w:rsidR="00DC6517" w:rsidRPr="005B0210" w:rsidRDefault="00DC6517" w:rsidP="005B0210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177A83B6" w14:textId="77777777" w:rsidR="005B0210" w:rsidRPr="005B0210" w:rsidRDefault="005B0210" w:rsidP="005B021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5B0210">
              <w:rPr>
                <w:rFonts w:ascii="Arial" w:hAnsi="Arial" w:cs="Arial"/>
                <w:sz w:val="20"/>
              </w:rPr>
              <w:t>______________________________</w:t>
            </w:r>
          </w:p>
          <w:p w14:paraId="521B8CD9" w14:textId="77777777" w:rsidR="005B0210" w:rsidRPr="005B0210" w:rsidRDefault="005B0210" w:rsidP="005B0210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5B0210">
              <w:rPr>
                <w:rFonts w:ascii="Arial" w:hAnsi="Arial" w:cs="Arial"/>
                <w:sz w:val="20"/>
              </w:rPr>
              <w:t>(</w:t>
            </w:r>
            <w:r w:rsidRPr="005B0210">
              <w:rPr>
                <w:rFonts w:ascii="Arial" w:hAnsi="Arial" w:cs="Arial"/>
                <w:i/>
                <w:sz w:val="20"/>
              </w:rPr>
              <w:t>oznaczenie Wykonawcy/</w:t>
            </w:r>
          </w:p>
          <w:p w14:paraId="05F72F5C" w14:textId="77777777" w:rsidR="005B0210" w:rsidRPr="005B0210" w:rsidRDefault="005B0210" w:rsidP="005B021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5B0210">
              <w:rPr>
                <w:rFonts w:ascii="Arial" w:hAnsi="Arial" w:cs="Arial"/>
                <w:i/>
                <w:sz w:val="20"/>
              </w:rPr>
              <w:t>Wykonawców występujących wspólnie</w:t>
            </w:r>
            <w:r w:rsidRPr="005B0210">
              <w:rPr>
                <w:rFonts w:ascii="Arial" w:hAnsi="Arial" w:cs="Arial"/>
                <w:sz w:val="20"/>
              </w:rPr>
              <w:t>)</w:t>
            </w:r>
          </w:p>
          <w:p w14:paraId="76E09DAE" w14:textId="77777777" w:rsidR="005B0210" w:rsidRPr="005B0210" w:rsidRDefault="005B0210" w:rsidP="00967E92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20E246F" w14:textId="77777777" w:rsidR="004F5070" w:rsidRPr="005B0210" w:rsidRDefault="004F5070" w:rsidP="001F3A63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98727F" w14:textId="77777777" w:rsidR="004F5070" w:rsidRPr="005B0210" w:rsidRDefault="004F5070" w:rsidP="001F3A63">
            <w:pPr>
              <w:autoSpaceDE w:val="0"/>
              <w:autoSpaceDN w:val="0"/>
              <w:adjustRightInd w:val="0"/>
              <w:spacing w:after="6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4F5070" w:rsidRPr="005B0210" w14:paraId="33D4C4F0" w14:textId="77777777" w:rsidTr="00DC6517">
        <w:trPr>
          <w:trHeight w:val="245"/>
        </w:trPr>
        <w:tc>
          <w:tcPr>
            <w:tcW w:w="955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76F326" w14:textId="77777777" w:rsidR="004F5070" w:rsidRPr="005B0210" w:rsidRDefault="00891129" w:rsidP="00CB1BA6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Wartości czynników cenotwórczych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5ACC21" w14:textId="77777777" w:rsidR="004F5070" w:rsidRPr="005B0210" w:rsidRDefault="004F5070" w:rsidP="001F3A63">
            <w:pPr>
              <w:autoSpaceDE w:val="0"/>
              <w:autoSpaceDN w:val="0"/>
              <w:adjustRightInd w:val="0"/>
              <w:spacing w:after="6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B55C0DD" w14:textId="77777777" w:rsidR="004F5070" w:rsidRPr="005B0210" w:rsidRDefault="004F5070" w:rsidP="001F3A63">
            <w:pPr>
              <w:autoSpaceDE w:val="0"/>
              <w:autoSpaceDN w:val="0"/>
              <w:adjustRightInd w:val="0"/>
              <w:spacing w:after="6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4F5070" w:rsidRPr="005B0210" w14:paraId="3F47775E" w14:textId="77777777" w:rsidTr="00DC6517">
        <w:trPr>
          <w:trHeight w:val="549"/>
        </w:trPr>
        <w:tc>
          <w:tcPr>
            <w:tcW w:w="955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93FF30" w14:textId="77777777" w:rsidR="004F5070" w:rsidRPr="00FA1676" w:rsidRDefault="004F5070" w:rsidP="005B0210">
            <w:pPr>
              <w:pStyle w:val="Bezodstpw"/>
              <w:tabs>
                <w:tab w:val="left" w:pos="1365"/>
              </w:tabs>
              <w:rPr>
                <w:rFonts w:ascii="Arial" w:hAnsi="Arial" w:cs="Arial"/>
                <w:lang w:val="x-none"/>
              </w:rPr>
            </w:pPr>
          </w:p>
          <w:p w14:paraId="3CB1794E" w14:textId="103220E7" w:rsidR="00710F03" w:rsidRPr="00710F03" w:rsidRDefault="00967E92" w:rsidP="002A49DC">
            <w:pPr>
              <w:tabs>
                <w:tab w:val="left" w:pos="1725"/>
              </w:tabs>
              <w:jc w:val="both"/>
              <w:rPr>
                <w:rFonts w:ascii="Arial" w:hAnsi="Arial" w:cs="Arial"/>
                <w:lang w:val="x-none"/>
              </w:rPr>
            </w:pPr>
            <w:r w:rsidRPr="00FA1676">
              <w:rPr>
                <w:rFonts w:ascii="Arial" w:hAnsi="Arial" w:cs="Arial"/>
                <w:lang w:val="x-none"/>
              </w:rPr>
              <w:t>Wykonawca zobowiązany jest do obliczenia cen jednostkowych</w:t>
            </w:r>
            <w:r>
              <w:rPr>
                <w:rFonts w:ascii="Arial" w:hAnsi="Arial" w:cs="Arial"/>
              </w:rPr>
              <w:t xml:space="preserve"> dla postępowania, pn.:</w:t>
            </w:r>
            <w:r w:rsidRPr="00612017">
              <w:rPr>
                <w:rFonts w:ascii="Arial" w:hAnsi="Arial" w:cs="Arial"/>
              </w:rPr>
              <w:t xml:space="preserve"> </w:t>
            </w:r>
            <w:r w:rsidR="00710F03" w:rsidRPr="00710F03">
              <w:rPr>
                <w:rFonts w:ascii="Arial" w:hAnsi="Arial" w:cs="Arial"/>
                <w:b/>
                <w:bCs/>
              </w:rPr>
              <w:t>„Drobne roboty remontowe i awaryjne naprawy w zakresie elementów wyposażenia peronów”,</w:t>
            </w:r>
            <w:r w:rsidR="00C80679">
              <w:rPr>
                <w:rFonts w:ascii="Arial" w:hAnsi="Arial" w:cs="Arial"/>
                <w:b/>
                <w:bCs/>
              </w:rPr>
              <w:t xml:space="preserve"> </w:t>
            </w:r>
            <w:r w:rsidRPr="00FA1676">
              <w:rPr>
                <w:rFonts w:ascii="Arial" w:hAnsi="Arial" w:cs="Arial"/>
                <w:lang w:val="x-none"/>
              </w:rPr>
              <w:t>przy</w:t>
            </w:r>
            <w:r w:rsidR="002A49DC">
              <w:rPr>
                <w:rFonts w:ascii="Arial" w:hAnsi="Arial" w:cs="Arial"/>
                <w:lang w:val="x-none"/>
              </w:rPr>
              <w:t> </w:t>
            </w:r>
            <w:r w:rsidRPr="00FA1676">
              <w:rPr>
                <w:rFonts w:ascii="Arial" w:hAnsi="Arial" w:cs="Arial"/>
                <w:lang w:val="x-none"/>
              </w:rPr>
              <w:t>zastosowaniu następujących czynników cenotwórczych:</w:t>
            </w:r>
          </w:p>
          <w:p w14:paraId="7F8766E5" w14:textId="77777777" w:rsidR="00710F03" w:rsidRPr="00710F03" w:rsidRDefault="00710F03" w:rsidP="00466999">
            <w:pPr>
              <w:widowControl w:val="0"/>
              <w:numPr>
                <w:ilvl w:val="0"/>
                <w:numId w:val="2"/>
              </w:numPr>
              <w:suppressAutoHyphens/>
              <w:spacing w:after="120" w:line="360" w:lineRule="auto"/>
              <w:ind w:left="366" w:hanging="284"/>
              <w:contextualSpacing/>
              <w:jc w:val="both"/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</w:pP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>Cena roboczogodziny z narzutami („R”):</w:t>
            </w:r>
          </w:p>
          <w:p w14:paraId="08835CED" w14:textId="77777777" w:rsidR="00710F03" w:rsidRPr="00710F03" w:rsidRDefault="00710F03" w:rsidP="00466999">
            <w:pPr>
              <w:widowControl w:val="0"/>
              <w:numPr>
                <w:ilvl w:val="0"/>
                <w:numId w:val="3"/>
              </w:numPr>
              <w:suppressAutoHyphens/>
              <w:spacing w:after="120" w:line="360" w:lineRule="auto"/>
              <w:ind w:left="366" w:hanging="284"/>
              <w:contextualSpacing/>
              <w:jc w:val="both"/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</w:pP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Stawka roboczogodziny („R”) …………. zł  netto</w:t>
            </w:r>
          </w:p>
          <w:p w14:paraId="32909BC8" w14:textId="77777777" w:rsidR="00710F03" w:rsidRPr="00710F03" w:rsidRDefault="00710F03" w:rsidP="00466999">
            <w:pPr>
              <w:widowControl w:val="0"/>
              <w:numPr>
                <w:ilvl w:val="0"/>
                <w:numId w:val="3"/>
              </w:numPr>
              <w:suppressAutoHyphens/>
              <w:spacing w:after="120" w:line="360" w:lineRule="auto"/>
              <w:ind w:left="366" w:hanging="284"/>
              <w:contextualSpacing/>
              <w:jc w:val="both"/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</w:pP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Koszty pośrednie (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>„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Kp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>”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) ……..%  (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>od „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R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” 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i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 „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S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>”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)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   </w:t>
            </w:r>
          </w:p>
          <w:p w14:paraId="70B51D85" w14:textId="77777777" w:rsidR="00710F03" w:rsidRPr="00710F03" w:rsidRDefault="00710F03" w:rsidP="00466999">
            <w:pPr>
              <w:widowControl w:val="0"/>
              <w:numPr>
                <w:ilvl w:val="0"/>
                <w:numId w:val="3"/>
              </w:numPr>
              <w:suppressAutoHyphens/>
              <w:spacing w:after="120" w:line="360" w:lineRule="auto"/>
              <w:ind w:left="366" w:hanging="284"/>
              <w:contextualSpacing/>
              <w:jc w:val="both"/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</w:pP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Zysk (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>„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Z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>”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 xml:space="preserve">)  ……..%  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       (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 xml:space="preserve">od 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>„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R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” 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i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 „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S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>”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+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 „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Kp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” 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(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>„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R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” 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+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 „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S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>”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 xml:space="preserve">))  </w:t>
            </w:r>
          </w:p>
          <w:p w14:paraId="6F3A7DA9" w14:textId="77777777" w:rsidR="00710F03" w:rsidRPr="00710F03" w:rsidRDefault="00710F03" w:rsidP="00466999">
            <w:pPr>
              <w:widowControl w:val="0"/>
              <w:numPr>
                <w:ilvl w:val="0"/>
                <w:numId w:val="2"/>
              </w:numPr>
              <w:suppressAutoHyphens/>
              <w:spacing w:after="120" w:line="360" w:lineRule="auto"/>
              <w:ind w:left="366" w:hanging="284"/>
              <w:contextualSpacing/>
              <w:jc w:val="both"/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</w:pP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Narzut na zakupiony materiał („M”)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 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>……..%</w:t>
            </w:r>
            <w:r w:rsidRPr="00710F03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  (od „M”) </w:t>
            </w:r>
          </w:p>
          <w:p w14:paraId="31F3B076" w14:textId="77777777" w:rsidR="003C59AD" w:rsidRPr="003C59AD" w:rsidRDefault="003C59AD" w:rsidP="00466999">
            <w:pPr>
              <w:widowControl w:val="0"/>
              <w:suppressAutoHyphens/>
              <w:spacing w:after="120" w:line="360" w:lineRule="auto"/>
              <w:contextualSpacing/>
              <w:jc w:val="both"/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</w:pPr>
            <w:r w:rsidRPr="003C59AD">
              <w:rPr>
                <w:rFonts w:ascii="Arial" w:eastAsia="Batang" w:hAnsi="Arial" w:cs="Arial"/>
                <w:b/>
                <w:color w:val="000000" w:themeColor="text1"/>
                <w:lang w:val="x-none" w:eastAsia="ar-SA"/>
              </w:rPr>
              <w:t xml:space="preserve">Koszt pracy sprzętu </w:t>
            </w:r>
            <w:r w:rsidRPr="003C59AD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 („S”)</w:t>
            </w:r>
          </w:p>
          <w:p w14:paraId="6CC56047" w14:textId="19F93C56" w:rsidR="003C59AD" w:rsidRPr="003C59AD" w:rsidRDefault="003C59AD" w:rsidP="003C59AD">
            <w:pPr>
              <w:suppressAutoHyphens/>
              <w:autoSpaceDE w:val="0"/>
              <w:spacing w:after="120"/>
              <w:jc w:val="both"/>
              <w:rPr>
                <w:rFonts w:ascii="Arial" w:eastAsia="Batang" w:hAnsi="Arial" w:cs="Arial"/>
                <w:color w:val="000000" w:themeColor="text1"/>
                <w:lang w:eastAsia="ar-SA"/>
              </w:rPr>
            </w:pPr>
            <w:r w:rsidRPr="003C59AD">
              <w:rPr>
                <w:rFonts w:ascii="Arial" w:eastAsia="Batang" w:hAnsi="Arial" w:cs="Arial"/>
                <w:color w:val="000000" w:themeColor="text1"/>
                <w:lang w:val="x-none" w:eastAsia="ar-SA"/>
              </w:rPr>
              <w:t>- stawki jednostkowe pracy sprzętu zgodnie ze średnimi cenami wydawnictwa SEKOCENBUD za</w:t>
            </w:r>
            <w:r w:rsidR="00466999">
              <w:rPr>
                <w:rFonts w:ascii="Arial" w:eastAsia="Batang" w:hAnsi="Arial" w:cs="Arial"/>
                <w:color w:val="000000" w:themeColor="text1"/>
                <w:lang w:val="x-none" w:eastAsia="ar-SA"/>
              </w:rPr>
              <w:t> </w:t>
            </w:r>
            <w:r w:rsidRPr="003C59AD">
              <w:rPr>
                <w:rFonts w:ascii="Arial" w:eastAsia="Batang" w:hAnsi="Arial" w:cs="Arial"/>
                <w:color w:val="000000" w:themeColor="text1"/>
                <w:lang w:val="x-none" w:eastAsia="ar-SA"/>
              </w:rPr>
              <w:t>poprzedni kwartał (</w:t>
            </w:r>
            <w:r w:rsidRPr="003C59AD">
              <w:rPr>
                <w:rFonts w:ascii="Arial" w:eastAsia="Batang" w:hAnsi="Arial" w:cs="Arial"/>
                <w:color w:val="000000" w:themeColor="text1"/>
                <w:lang w:eastAsia="ar-SA"/>
              </w:rPr>
              <w:t xml:space="preserve">od </w:t>
            </w:r>
            <w:r w:rsidRPr="003C59AD">
              <w:rPr>
                <w:rFonts w:ascii="Arial" w:eastAsia="Batang" w:hAnsi="Arial" w:cs="Arial"/>
                <w:color w:val="000000" w:themeColor="text1"/>
                <w:lang w:val="x-none" w:eastAsia="ar-SA"/>
              </w:rPr>
              <w:t>„S”</w:t>
            </w:r>
            <w:r w:rsidRPr="003C59AD">
              <w:rPr>
                <w:rFonts w:ascii="Arial" w:eastAsia="Batang" w:hAnsi="Arial" w:cs="Arial"/>
                <w:color w:val="000000" w:themeColor="text1"/>
                <w:lang w:eastAsia="ar-SA"/>
              </w:rPr>
              <w:t>)</w:t>
            </w:r>
          </w:p>
          <w:p w14:paraId="6B0B7395" w14:textId="77777777" w:rsidR="003C59AD" w:rsidRPr="003C59AD" w:rsidRDefault="003C59AD" w:rsidP="003C59AD">
            <w:pPr>
              <w:suppressAutoHyphens/>
              <w:spacing w:after="0"/>
              <w:jc w:val="both"/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</w:pPr>
            <w:r w:rsidRPr="003C59AD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>Koszt materiału („M”)</w:t>
            </w:r>
          </w:p>
          <w:p w14:paraId="315E1BA2" w14:textId="51AB125F" w:rsidR="003C59AD" w:rsidRPr="003C59AD" w:rsidRDefault="003C59AD" w:rsidP="003C59AD">
            <w:pPr>
              <w:suppressAutoHyphens/>
              <w:spacing w:after="0"/>
              <w:jc w:val="both"/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</w:pPr>
            <w:r w:rsidRPr="003C59AD">
              <w:rPr>
                <w:rFonts w:ascii="Arial" w:eastAsia="Batang" w:hAnsi="Arial" w:cs="Arial"/>
                <w:color w:val="000000" w:themeColor="text1"/>
                <w:lang w:val="x-none" w:eastAsia="ar-SA"/>
              </w:rPr>
              <w:t>- ceny zgodnie ze średnimi cenami wydawnictwa SEKOCENBUD za poprzedni kwartał lub</w:t>
            </w:r>
            <w:r w:rsidRPr="003C59AD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 </w:t>
            </w:r>
            <w:r w:rsidRPr="003C59AD">
              <w:rPr>
                <w:rFonts w:ascii="Arial" w:eastAsia="Batang" w:hAnsi="Arial" w:cs="Arial"/>
                <w:color w:val="000000" w:themeColor="text1"/>
                <w:lang w:val="x-none" w:eastAsia="ar-SA"/>
              </w:rPr>
              <w:t>cenami zakupu wg dostarczonych kopi</w:t>
            </w:r>
            <w:r w:rsidR="003F11C6">
              <w:rPr>
                <w:rFonts w:ascii="Arial" w:eastAsia="Batang" w:hAnsi="Arial" w:cs="Arial"/>
                <w:color w:val="000000" w:themeColor="text1"/>
                <w:lang w:val="x-none" w:eastAsia="ar-SA"/>
              </w:rPr>
              <w:t>i</w:t>
            </w:r>
            <w:r w:rsidRPr="003C59AD">
              <w:rPr>
                <w:rFonts w:ascii="Arial" w:eastAsia="Batang" w:hAnsi="Arial" w:cs="Arial"/>
                <w:color w:val="000000" w:themeColor="text1"/>
                <w:lang w:val="x-none" w:eastAsia="ar-SA"/>
              </w:rPr>
              <w:t xml:space="preserve"> faktur (po ich wcześniejszym uzgodnieniu z Zamawiającym) (</w:t>
            </w:r>
            <w:r w:rsidRPr="003C59AD">
              <w:rPr>
                <w:rFonts w:ascii="Arial" w:eastAsia="Batang" w:hAnsi="Arial" w:cs="Arial"/>
                <w:color w:val="000000" w:themeColor="text1"/>
                <w:lang w:eastAsia="ar-SA"/>
              </w:rPr>
              <w:t>od</w:t>
            </w:r>
            <w:r w:rsidR="003F11C6">
              <w:rPr>
                <w:rFonts w:ascii="Arial" w:eastAsia="Batang" w:hAnsi="Arial" w:cs="Arial"/>
                <w:color w:val="000000" w:themeColor="text1"/>
                <w:lang w:eastAsia="ar-SA"/>
              </w:rPr>
              <w:t> </w:t>
            </w:r>
            <w:r w:rsidRPr="003C59AD">
              <w:rPr>
                <w:rFonts w:ascii="Arial" w:eastAsia="Batang" w:hAnsi="Arial" w:cs="Arial"/>
                <w:color w:val="000000" w:themeColor="text1"/>
                <w:lang w:val="x-none" w:eastAsia="ar-SA"/>
              </w:rPr>
              <w:t>„M”</w:t>
            </w:r>
            <w:r w:rsidRPr="003C59AD">
              <w:rPr>
                <w:rFonts w:ascii="Arial" w:eastAsia="Batang" w:hAnsi="Arial" w:cs="Arial"/>
                <w:color w:val="000000" w:themeColor="text1"/>
                <w:lang w:eastAsia="ar-SA"/>
              </w:rPr>
              <w:t>)</w:t>
            </w:r>
            <w:r w:rsidRPr="003C59AD">
              <w:rPr>
                <w:rFonts w:ascii="Arial" w:eastAsia="Batang" w:hAnsi="Arial" w:cs="Arial"/>
                <w:color w:val="000000" w:themeColor="text1"/>
                <w:lang w:val="x-none" w:eastAsia="ar-SA"/>
              </w:rPr>
              <w:t xml:space="preserve"> </w:t>
            </w:r>
            <w:r w:rsidRPr="003C59AD">
              <w:rPr>
                <w:rFonts w:ascii="Arial" w:eastAsia="Batang" w:hAnsi="Arial" w:cs="Arial"/>
                <w:b/>
                <w:color w:val="000000" w:themeColor="text1"/>
                <w:lang w:eastAsia="ar-SA"/>
              </w:rPr>
              <w:t xml:space="preserve"> </w:t>
            </w:r>
          </w:p>
          <w:p w14:paraId="0256DD1D" w14:textId="77777777" w:rsidR="007C0D42" w:rsidRPr="00967E92" w:rsidRDefault="003C59AD" w:rsidP="00967E92">
            <w:pPr>
              <w:tabs>
                <w:tab w:val="left" w:pos="491"/>
              </w:tabs>
              <w:suppressAutoHyphens/>
              <w:autoSpaceDE w:val="0"/>
              <w:spacing w:after="120"/>
              <w:jc w:val="both"/>
              <w:rPr>
                <w:rFonts w:ascii="Arial" w:eastAsia="Batang" w:hAnsi="Arial" w:cs="Arial"/>
                <w:color w:val="000000" w:themeColor="text1"/>
                <w:lang w:eastAsia="ar-SA"/>
              </w:rPr>
            </w:pPr>
            <w:r w:rsidRPr="003C59AD">
              <w:rPr>
                <w:rFonts w:ascii="Arial" w:eastAsia="Batang" w:hAnsi="Arial" w:cs="Arial"/>
                <w:color w:val="000000" w:themeColor="text1"/>
                <w:lang w:eastAsia="ar-SA"/>
              </w:rPr>
              <w:t>Koszty transportu wliczone są w stawce roboczogodziny Wykonawcy.</w:t>
            </w:r>
          </w:p>
          <w:p w14:paraId="596D4B0B" w14:textId="77777777" w:rsidR="005B0210" w:rsidRDefault="005B0210" w:rsidP="005B0210">
            <w:pPr>
              <w:pStyle w:val="Bezodstpw"/>
              <w:rPr>
                <w:rFonts w:ascii="Arial" w:hAnsi="Arial" w:cs="Arial"/>
              </w:rPr>
            </w:pPr>
          </w:p>
          <w:p w14:paraId="50E4D6F7" w14:textId="77777777" w:rsidR="005B0210" w:rsidRDefault="005B0210" w:rsidP="005B0210">
            <w:pPr>
              <w:pStyle w:val="Bezodstpw"/>
              <w:rPr>
                <w:rFonts w:ascii="Arial" w:hAnsi="Arial" w:cs="Arial"/>
              </w:rPr>
            </w:pPr>
          </w:p>
          <w:p w14:paraId="761796C5" w14:textId="77777777" w:rsidR="00710F03" w:rsidRPr="005B0210" w:rsidRDefault="00710F03" w:rsidP="005B0210">
            <w:pPr>
              <w:pStyle w:val="Bezodstpw"/>
              <w:rPr>
                <w:rFonts w:ascii="Arial" w:hAnsi="Arial" w:cs="Arial"/>
              </w:rPr>
            </w:pPr>
          </w:p>
          <w:p w14:paraId="020009FE" w14:textId="77777777" w:rsidR="005B0210" w:rsidRPr="005B0210" w:rsidRDefault="005B0210" w:rsidP="005B0210">
            <w:pPr>
              <w:pStyle w:val="Bezodstpw"/>
              <w:rPr>
                <w:rFonts w:ascii="Arial" w:hAnsi="Arial" w:cs="Arial"/>
              </w:rPr>
            </w:pPr>
          </w:p>
          <w:p w14:paraId="568C03A7" w14:textId="77777777" w:rsidR="005B0210" w:rsidRPr="00466999" w:rsidRDefault="005B0210" w:rsidP="005B0210">
            <w:pPr>
              <w:spacing w:after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466999">
              <w:rPr>
                <w:rFonts w:ascii="Arial" w:hAnsi="Arial" w:cs="Arial"/>
                <w:sz w:val="16"/>
                <w:szCs w:val="16"/>
                <w:lang w:eastAsia="pl-PL"/>
              </w:rPr>
              <w:t xml:space="preserve">______________________                           </w:t>
            </w:r>
            <w:r w:rsidRPr="0046699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__________________________________________</w:t>
            </w:r>
          </w:p>
          <w:p w14:paraId="3F27650B" w14:textId="77777777" w:rsidR="00466999" w:rsidRDefault="005B0210" w:rsidP="005B0210">
            <w:pPr>
              <w:spacing w:after="0" w:line="240" w:lineRule="auto"/>
              <w:ind w:left="3969" w:hanging="3969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466999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miejscowość, data</w:t>
            </w:r>
            <w:r w:rsidRPr="0046699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imię i nazwisko oraz podpis upoważnionego/ych</w:t>
            </w:r>
          </w:p>
          <w:p w14:paraId="54750838" w14:textId="06962BAB" w:rsidR="005B0210" w:rsidRPr="00466999" w:rsidRDefault="005B0210" w:rsidP="00466999">
            <w:pPr>
              <w:spacing w:after="0" w:line="240" w:lineRule="auto"/>
              <w:ind w:left="3969" w:hanging="772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46699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przedstawiciela/li </w:t>
            </w:r>
            <w:r w:rsidR="00B3033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</w:t>
            </w:r>
            <w:r w:rsidRPr="0046699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ykonawcy/</w:t>
            </w:r>
            <w:r w:rsidR="00B3033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Wy</w:t>
            </w:r>
            <w:r w:rsidRPr="0046699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konawców występujących wspólnie</w:t>
            </w:r>
            <w:r w:rsidRPr="00466999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</w:t>
            </w:r>
          </w:p>
          <w:p w14:paraId="28C92210" w14:textId="77777777" w:rsidR="00AE5AA3" w:rsidRPr="005B0210" w:rsidRDefault="00AE5AA3" w:rsidP="005B021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2C91DC" w14:textId="77777777" w:rsidR="004F5070" w:rsidRPr="005B0210" w:rsidRDefault="004F5070" w:rsidP="005B0210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3E47ACB" w14:textId="77777777" w:rsidR="004F5070" w:rsidRPr="005B0210" w:rsidRDefault="004F5070" w:rsidP="005B0210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33BB1EC6" w14:textId="77777777" w:rsidR="004F5070" w:rsidRDefault="004F5070" w:rsidP="004F5070"/>
    <w:sectPr w:rsidR="004F5070" w:rsidSect="00AE5AA3">
      <w:head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A2B29" w14:textId="77777777" w:rsidR="00B65C6D" w:rsidRDefault="00B65C6D" w:rsidP="00AD24B1">
      <w:pPr>
        <w:spacing w:after="0" w:line="240" w:lineRule="auto"/>
      </w:pPr>
      <w:r>
        <w:separator/>
      </w:r>
    </w:p>
  </w:endnote>
  <w:endnote w:type="continuationSeparator" w:id="0">
    <w:p w14:paraId="48C6F333" w14:textId="77777777" w:rsidR="00B65C6D" w:rsidRDefault="00B65C6D" w:rsidP="00AD2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30431" w14:textId="77777777" w:rsidR="00B65C6D" w:rsidRDefault="00B65C6D" w:rsidP="00AD24B1">
      <w:pPr>
        <w:spacing w:after="0" w:line="240" w:lineRule="auto"/>
      </w:pPr>
      <w:r>
        <w:separator/>
      </w:r>
    </w:p>
  </w:footnote>
  <w:footnote w:type="continuationSeparator" w:id="0">
    <w:p w14:paraId="0414C724" w14:textId="77777777" w:rsidR="00B65C6D" w:rsidRDefault="00B65C6D" w:rsidP="00AD2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FB4AF" w14:textId="62A9EE60" w:rsidR="00AD24B1" w:rsidRPr="00EE6204" w:rsidRDefault="00466999" w:rsidP="00AD24B1">
    <w:pPr>
      <w:pBdr>
        <w:bottom w:val="single" w:sz="12" w:space="1" w:color="auto"/>
      </w:pBdr>
      <w:tabs>
        <w:tab w:val="left" w:pos="1701"/>
      </w:tabs>
      <w:spacing w:after="0"/>
      <w:ind w:right="-6"/>
      <w:rPr>
        <w:rFonts w:ascii="Arial" w:hAnsi="Arial" w:cs="Arial"/>
        <w:b/>
        <w:sz w:val="18"/>
      </w:rPr>
    </w:pPr>
    <w:bookmarkStart w:id="0" w:name="_Toc482093010"/>
    <w:bookmarkStart w:id="1" w:name="_Toc488928529"/>
    <w:bookmarkStart w:id="2" w:name="_Toc489345951"/>
    <w:bookmarkStart w:id="3" w:name="_Toc489873869"/>
    <w:r w:rsidRPr="00466999">
      <w:rPr>
        <w:rFonts w:ascii="Arial" w:hAnsi="Arial" w:cs="Arial"/>
        <w:b/>
        <w:sz w:val="18"/>
      </w:rPr>
      <w:t xml:space="preserve">Załącznik nr 1 do Opisu Przedmiotu Zamówienia </w:t>
    </w:r>
    <w:r w:rsidR="00AD24B1" w:rsidRPr="00EE6204">
      <w:rPr>
        <w:rFonts w:ascii="Arial" w:hAnsi="Arial" w:cs="Arial"/>
        <w:b/>
        <w:sz w:val="18"/>
      </w:rPr>
      <w:t xml:space="preserve">– </w:t>
    </w:r>
    <w:bookmarkEnd w:id="0"/>
    <w:bookmarkEnd w:id="1"/>
    <w:bookmarkEnd w:id="2"/>
    <w:bookmarkEnd w:id="3"/>
    <w:r w:rsidR="00EE6204" w:rsidRPr="00EE6204">
      <w:rPr>
        <w:rFonts w:ascii="Arial" w:hAnsi="Arial" w:cs="Arial"/>
        <w:b/>
        <w:color w:val="000000"/>
        <w:sz w:val="18"/>
        <w:lang w:eastAsia="pl-PL"/>
      </w:rPr>
      <w:t>Wartości czynników cenotwórczych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50496"/>
    <w:multiLevelType w:val="hybridMultilevel"/>
    <w:tmpl w:val="81E486DE"/>
    <w:lvl w:ilvl="0" w:tplc="04150011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490BD3"/>
    <w:multiLevelType w:val="hybridMultilevel"/>
    <w:tmpl w:val="2886FD8E"/>
    <w:lvl w:ilvl="0" w:tplc="F524EF5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9FF2C1C"/>
    <w:multiLevelType w:val="hybridMultilevel"/>
    <w:tmpl w:val="E2B4B0B4"/>
    <w:lvl w:ilvl="0" w:tplc="04150017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90658579">
    <w:abstractNumId w:val="1"/>
  </w:num>
  <w:num w:numId="2" w16cid:durableId="41056887">
    <w:abstractNumId w:val="0"/>
  </w:num>
  <w:num w:numId="3" w16cid:durableId="11024093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601"/>
    <w:rsid w:val="001730F8"/>
    <w:rsid w:val="001E7559"/>
    <w:rsid w:val="00252F95"/>
    <w:rsid w:val="002A49DC"/>
    <w:rsid w:val="002C48ED"/>
    <w:rsid w:val="00300BD1"/>
    <w:rsid w:val="00374155"/>
    <w:rsid w:val="003C59AD"/>
    <w:rsid w:val="003F11C6"/>
    <w:rsid w:val="0043136B"/>
    <w:rsid w:val="00466999"/>
    <w:rsid w:val="004E7C53"/>
    <w:rsid w:val="004F5070"/>
    <w:rsid w:val="005B0210"/>
    <w:rsid w:val="00624F25"/>
    <w:rsid w:val="00630319"/>
    <w:rsid w:val="00643EBB"/>
    <w:rsid w:val="0065266F"/>
    <w:rsid w:val="00705F1D"/>
    <w:rsid w:val="00710F03"/>
    <w:rsid w:val="00715517"/>
    <w:rsid w:val="007460A4"/>
    <w:rsid w:val="007B2E35"/>
    <w:rsid w:val="007C0D42"/>
    <w:rsid w:val="007E2700"/>
    <w:rsid w:val="00850738"/>
    <w:rsid w:val="008866D8"/>
    <w:rsid w:val="00891129"/>
    <w:rsid w:val="008A559D"/>
    <w:rsid w:val="00944601"/>
    <w:rsid w:val="00967E92"/>
    <w:rsid w:val="009D2F2B"/>
    <w:rsid w:val="009D7CDA"/>
    <w:rsid w:val="00A17EB4"/>
    <w:rsid w:val="00A2312F"/>
    <w:rsid w:val="00AD24B1"/>
    <w:rsid w:val="00AD64BF"/>
    <w:rsid w:val="00AE5AA3"/>
    <w:rsid w:val="00B3033E"/>
    <w:rsid w:val="00B65C6D"/>
    <w:rsid w:val="00BE7FE0"/>
    <w:rsid w:val="00BF4C2C"/>
    <w:rsid w:val="00BF5580"/>
    <w:rsid w:val="00C018B8"/>
    <w:rsid w:val="00C26F1D"/>
    <w:rsid w:val="00C80679"/>
    <w:rsid w:val="00C9724A"/>
    <w:rsid w:val="00CA6314"/>
    <w:rsid w:val="00CB1BA6"/>
    <w:rsid w:val="00D07906"/>
    <w:rsid w:val="00D15AFD"/>
    <w:rsid w:val="00D271D4"/>
    <w:rsid w:val="00D359B7"/>
    <w:rsid w:val="00DC6517"/>
    <w:rsid w:val="00E5329E"/>
    <w:rsid w:val="00E64280"/>
    <w:rsid w:val="00E8326E"/>
    <w:rsid w:val="00E85E54"/>
    <w:rsid w:val="00EE6204"/>
    <w:rsid w:val="00F329C6"/>
    <w:rsid w:val="00F34F51"/>
    <w:rsid w:val="00F65B25"/>
    <w:rsid w:val="00FA1676"/>
    <w:rsid w:val="00FF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16F29"/>
  <w15:chartTrackingRefBased/>
  <w15:docId w15:val="{61824983-B868-4497-9FEB-94D071693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60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446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AE5AA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D2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4B1"/>
  </w:style>
  <w:style w:type="paragraph" w:styleId="Stopka">
    <w:name w:val="footer"/>
    <w:basedOn w:val="Normalny"/>
    <w:link w:val="StopkaZnak"/>
    <w:uiPriority w:val="99"/>
    <w:unhideWhenUsed/>
    <w:rsid w:val="00AD2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4B1"/>
  </w:style>
  <w:style w:type="paragraph" w:styleId="Akapitzlist">
    <w:name w:val="List Paragraph"/>
    <w:aliases w:val="Obiekt,List Paragraph,BulletC"/>
    <w:basedOn w:val="Normalny"/>
    <w:link w:val="AkapitzlistZnak"/>
    <w:uiPriority w:val="34"/>
    <w:qFormat/>
    <w:rsid w:val="00643EBB"/>
    <w:pPr>
      <w:suppressAutoHyphens/>
      <w:autoSpaceDE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kapitzlistZnak">
    <w:name w:val="Akapit z listą Znak"/>
    <w:aliases w:val="Obiekt Znak,List Paragraph Znak,BulletC Znak"/>
    <w:link w:val="Akapitzlist"/>
    <w:uiPriority w:val="34"/>
    <w:rsid w:val="00643E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Pogrubienie">
    <w:name w:val="Strong"/>
    <w:basedOn w:val="Domylnaczcionkaakapitu"/>
    <w:uiPriority w:val="22"/>
    <w:qFormat/>
    <w:rsid w:val="004E7C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Strąk Agnieszka</dc:creator>
  <cp:keywords/>
  <dc:description/>
  <cp:lastModifiedBy>Bieryt Gabriela</cp:lastModifiedBy>
  <cp:revision>37</cp:revision>
  <dcterms:created xsi:type="dcterms:W3CDTF">2018-02-09T08:37:00Z</dcterms:created>
  <dcterms:modified xsi:type="dcterms:W3CDTF">2026-01-22T11:53:00Z</dcterms:modified>
</cp:coreProperties>
</file>